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96" w:rsidRPr="00C85B96" w:rsidRDefault="00C85B96" w:rsidP="00C85B96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b/>
          <w:bCs/>
          <w:sz w:val="21"/>
          <w:szCs w:val="21"/>
        </w:rPr>
        <w:t>ЗАЈЕДНО ЗА БОЉЕ СУТРА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1. Селадин Осман, 1959, машински ливац,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2. Ћемал Манева, 1958, возач тешких моторних возила,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3. Данира Рамадановић, 1991, месар,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4. Данијел Рамадановић, 1993, електромеханичар,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5. Сара Рамадановић, 1995, трговац,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6. Милорад Матић</w:t>
      </w:r>
      <w:bookmarkStart w:id="0" w:name="_GoBack"/>
      <w:bookmarkEnd w:id="0"/>
      <w:r w:rsidRPr="00C85B96">
        <w:rPr>
          <w:rFonts w:ascii="Arial" w:hAnsi="Arial" w:cs="Arial"/>
          <w:sz w:val="21"/>
          <w:szCs w:val="21"/>
        </w:rPr>
        <w:t>, 1995, основна школа,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7. Марко Алић, 1995, основна школа,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8. Олга Матић, 1993, трговац,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9. Стефан Пендов, 1985, тапетар,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10. Таљат Рамадановић, 1985, основна школа,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11. Виолета Мирковић, 1988, основна школа,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12. Рамадан Салијевић, 1991, возач моторних возила,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13. Хајдар Демировски, 1976, основна школа, Београд</w:t>
      </w:r>
    </w:p>
    <w:p w:rsidR="00C85B96" w:rsidRPr="00C85B96" w:rsidRDefault="00C85B96" w:rsidP="00C85B9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85B96">
        <w:rPr>
          <w:rFonts w:ascii="Arial" w:hAnsi="Arial" w:cs="Arial"/>
          <w:sz w:val="21"/>
          <w:szCs w:val="21"/>
        </w:rPr>
        <w:t>14. Алиса Осман, 1978, цвећар, Београд</w:t>
      </w:r>
    </w:p>
    <w:p w:rsidR="00FA63D6" w:rsidRPr="00C85B96" w:rsidRDefault="00FA63D6"/>
    <w:sectPr w:rsidR="00FA63D6" w:rsidRPr="00C85B9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96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85B96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85B9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5B9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85B9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5B9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2015-09-23T09:19:00Z</dcterms:created>
  <dcterms:modified xsi:type="dcterms:W3CDTF">2015-09-23T09:20:00Z</dcterms:modified>
</cp:coreProperties>
</file>